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7D" w:rsidRPr="007F7E7D" w:rsidRDefault="007F7E7D" w:rsidP="007F7E7D">
      <w:pPr>
        <w:jc w:val="left"/>
        <w:rPr>
          <w:rFonts w:ascii="黑体" w:eastAsia="黑体" w:hAnsi="宋体" w:cs="宋体" w:hint="eastAsia"/>
          <w:color w:val="040000"/>
          <w:kern w:val="0"/>
          <w:sz w:val="28"/>
          <w:szCs w:val="28"/>
        </w:rPr>
      </w:pPr>
      <w:r w:rsidRPr="007F7E7D">
        <w:rPr>
          <w:rFonts w:ascii="黑体" w:eastAsia="黑体" w:hAnsi="宋体" w:cs="宋体" w:hint="eastAsia"/>
          <w:color w:val="040000"/>
          <w:kern w:val="0"/>
          <w:sz w:val="28"/>
          <w:szCs w:val="28"/>
        </w:rPr>
        <w:t>附件2：</w:t>
      </w:r>
    </w:p>
    <w:p w:rsidR="007F7E7D" w:rsidRDefault="007F7E7D" w:rsidP="007F7E7D">
      <w:pPr>
        <w:jc w:val="center"/>
        <w:rPr>
          <w:rFonts w:ascii="黑体" w:eastAsia="黑体" w:hAnsi="宋体" w:cs="宋体" w:hint="eastAsia"/>
          <w:color w:val="040000"/>
          <w:kern w:val="0"/>
          <w:sz w:val="32"/>
          <w:szCs w:val="32"/>
        </w:rPr>
      </w:pPr>
      <w:r w:rsidRPr="007F7E7D">
        <w:rPr>
          <w:rFonts w:ascii="黑体" w:eastAsia="黑体" w:hAnsi="宋体" w:cs="宋体" w:hint="eastAsia"/>
          <w:color w:val="040000"/>
          <w:kern w:val="0"/>
          <w:sz w:val="32"/>
          <w:szCs w:val="32"/>
        </w:rPr>
        <w:t>江南大学第九届“挑战杯”全国大学生创业计划竞赛</w:t>
      </w:r>
    </w:p>
    <w:p w:rsidR="007F7E7D" w:rsidRPr="007F7E7D" w:rsidRDefault="007F7E7D" w:rsidP="007F7E7D">
      <w:pPr>
        <w:jc w:val="center"/>
        <w:rPr>
          <w:rFonts w:ascii="黑体" w:eastAsia="黑体" w:hint="eastAsia"/>
          <w:sz w:val="32"/>
          <w:szCs w:val="32"/>
        </w:rPr>
      </w:pPr>
      <w:r w:rsidRPr="007F7E7D">
        <w:rPr>
          <w:rFonts w:ascii="黑体" w:eastAsia="黑体" w:hAnsi="宋体" w:cs="宋体" w:hint="eastAsia"/>
          <w:color w:val="040000"/>
          <w:kern w:val="0"/>
          <w:sz w:val="32"/>
          <w:szCs w:val="32"/>
        </w:rPr>
        <w:t>校内选拔赛决赛</w:t>
      </w:r>
      <w:r w:rsidRPr="007F7E7D">
        <w:rPr>
          <w:rFonts w:ascii="黑体" w:eastAsia="黑体" w:hint="eastAsia"/>
          <w:sz w:val="32"/>
          <w:szCs w:val="32"/>
        </w:rPr>
        <w:t>评分标准</w:t>
      </w:r>
    </w:p>
    <w:p w:rsidR="007F7E7D" w:rsidRDefault="007F7E7D" w:rsidP="007F7E7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评委将根据作品的具体情况，通过作品质量、正式陈述及回答提问等综合表现评定各件作品的分数。具体评分标准如下：</w:t>
      </w:r>
    </w:p>
    <w:p w:rsidR="007F7E7D" w:rsidRPr="007F7E7D" w:rsidRDefault="007F7E7D" w:rsidP="007F7E7D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7F7E7D">
        <w:rPr>
          <w:rFonts w:ascii="仿宋_GB2312" w:eastAsia="仿宋_GB2312" w:hint="eastAsia"/>
          <w:b/>
          <w:sz w:val="28"/>
          <w:szCs w:val="28"/>
        </w:rPr>
        <w:t>1、正式陈述(40分)</w:t>
      </w:r>
    </w:p>
    <w:p w:rsidR="007F7E7D" w:rsidRDefault="007F7E7D" w:rsidP="007F7E7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要求：思路明晰，重点突出地阐述创业构想，对于一个非专业人士易于理解；大方得体，语言流利，分工明确，配合默契。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A.产品/服务介绍（10分）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B.市场分析（5分）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C.公司战略及营销策略（5分）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D.团队能力和经营管理（5分）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E.企业经济/财务状况（5分）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F.融资方案和回报（5分）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G.关键的风险及问题的分析（5分）</w:t>
      </w:r>
    </w:p>
    <w:p w:rsidR="007F7E7D" w:rsidRPr="007F7E7D" w:rsidRDefault="007F7E7D" w:rsidP="007F7E7D">
      <w:pPr>
        <w:ind w:firstLine="420"/>
        <w:rPr>
          <w:rFonts w:ascii="仿宋_GB2312" w:eastAsia="仿宋_GB2312" w:hint="eastAsia"/>
          <w:b/>
          <w:sz w:val="28"/>
          <w:szCs w:val="28"/>
        </w:rPr>
      </w:pPr>
      <w:r w:rsidRPr="007F7E7D">
        <w:rPr>
          <w:rFonts w:ascii="仿宋_GB2312" w:eastAsia="仿宋_GB2312" w:hint="eastAsia"/>
          <w:b/>
          <w:sz w:val="28"/>
          <w:szCs w:val="28"/>
        </w:rPr>
        <w:t>2、回答提问(50分)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A.正确理解评委提问（10分）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B.及时流畅</w:t>
      </w:r>
      <w:proofErr w:type="gramStart"/>
      <w:r>
        <w:rPr>
          <w:rFonts w:ascii="仿宋_GB2312" w:eastAsia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sz w:val="28"/>
          <w:szCs w:val="28"/>
        </w:rPr>
        <w:t>回答（10分）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C.回答内容准确可信（20分）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D.对评委感兴趣的方面能作充分阐述（10分）</w:t>
      </w:r>
    </w:p>
    <w:p w:rsidR="007F7E7D" w:rsidRPr="007F7E7D" w:rsidRDefault="007F7E7D" w:rsidP="007F7E7D">
      <w:pPr>
        <w:ind w:firstLine="420"/>
        <w:rPr>
          <w:rFonts w:ascii="仿宋_GB2312" w:eastAsia="仿宋_GB2312" w:hint="eastAsia"/>
          <w:b/>
          <w:sz w:val="28"/>
          <w:szCs w:val="28"/>
        </w:rPr>
      </w:pPr>
      <w:r w:rsidRPr="007F7E7D">
        <w:rPr>
          <w:rFonts w:ascii="仿宋_GB2312" w:eastAsia="仿宋_GB2312" w:hint="eastAsia"/>
          <w:b/>
          <w:sz w:val="28"/>
          <w:szCs w:val="28"/>
        </w:rPr>
        <w:t>3、团队表现(10分)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A.整体答辩的逻辑性及清晰程度（5分）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B.分工明确，配合默契（3分）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C.在规定的时间内完成（2分）</w:t>
      </w:r>
    </w:p>
    <w:p w:rsidR="007F7E7D" w:rsidRDefault="007F7E7D" w:rsidP="007F7E7D">
      <w:pPr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时间要求：正式陈述时间为8-10分钟，回答提问时间为8-10分钟，总时间控制在20分钟以内。</w:t>
      </w:r>
    </w:p>
    <w:p w:rsidR="00822D45" w:rsidRPr="007F7E7D" w:rsidRDefault="00822D45"/>
    <w:sectPr w:rsidR="00822D45" w:rsidRPr="007F7E7D" w:rsidSect="0082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E7D"/>
    <w:rsid w:val="000B2321"/>
    <w:rsid w:val="0012544C"/>
    <w:rsid w:val="0018750F"/>
    <w:rsid w:val="001A3190"/>
    <w:rsid w:val="002217EC"/>
    <w:rsid w:val="0022788B"/>
    <w:rsid w:val="002334E1"/>
    <w:rsid w:val="00264F94"/>
    <w:rsid w:val="00293992"/>
    <w:rsid w:val="002D12B3"/>
    <w:rsid w:val="002F5DC1"/>
    <w:rsid w:val="00306EAD"/>
    <w:rsid w:val="00317CAF"/>
    <w:rsid w:val="003328AB"/>
    <w:rsid w:val="00333790"/>
    <w:rsid w:val="003643B3"/>
    <w:rsid w:val="003B2FFD"/>
    <w:rsid w:val="003B6F09"/>
    <w:rsid w:val="003D0D2F"/>
    <w:rsid w:val="003E267D"/>
    <w:rsid w:val="004F31BA"/>
    <w:rsid w:val="00503C36"/>
    <w:rsid w:val="005245BE"/>
    <w:rsid w:val="00527E61"/>
    <w:rsid w:val="00560EAF"/>
    <w:rsid w:val="00564C8D"/>
    <w:rsid w:val="00574BB5"/>
    <w:rsid w:val="00577AD8"/>
    <w:rsid w:val="005B3D8B"/>
    <w:rsid w:val="00627C59"/>
    <w:rsid w:val="00642431"/>
    <w:rsid w:val="00681AC9"/>
    <w:rsid w:val="006E2462"/>
    <w:rsid w:val="00760CFF"/>
    <w:rsid w:val="00766CE5"/>
    <w:rsid w:val="00786271"/>
    <w:rsid w:val="007875E9"/>
    <w:rsid w:val="007935F0"/>
    <w:rsid w:val="007C085A"/>
    <w:rsid w:val="007E0934"/>
    <w:rsid w:val="007F7E7D"/>
    <w:rsid w:val="008033C4"/>
    <w:rsid w:val="00822D45"/>
    <w:rsid w:val="00841CCB"/>
    <w:rsid w:val="008439AB"/>
    <w:rsid w:val="00845077"/>
    <w:rsid w:val="0084765A"/>
    <w:rsid w:val="008953B4"/>
    <w:rsid w:val="008B2AB2"/>
    <w:rsid w:val="008B2D4B"/>
    <w:rsid w:val="00904AD2"/>
    <w:rsid w:val="00922784"/>
    <w:rsid w:val="0093312E"/>
    <w:rsid w:val="009A7F3E"/>
    <w:rsid w:val="009B3AD7"/>
    <w:rsid w:val="009D56FE"/>
    <w:rsid w:val="00A044BA"/>
    <w:rsid w:val="00A17C89"/>
    <w:rsid w:val="00A55D99"/>
    <w:rsid w:val="00A826AE"/>
    <w:rsid w:val="00A96701"/>
    <w:rsid w:val="00AA15FF"/>
    <w:rsid w:val="00AD0356"/>
    <w:rsid w:val="00AE3E3E"/>
    <w:rsid w:val="00B200D6"/>
    <w:rsid w:val="00BA2268"/>
    <w:rsid w:val="00BD59F2"/>
    <w:rsid w:val="00BE1182"/>
    <w:rsid w:val="00BE440F"/>
    <w:rsid w:val="00C00755"/>
    <w:rsid w:val="00C45842"/>
    <w:rsid w:val="00C60747"/>
    <w:rsid w:val="00C622F2"/>
    <w:rsid w:val="00CA562D"/>
    <w:rsid w:val="00CD469F"/>
    <w:rsid w:val="00CE01B4"/>
    <w:rsid w:val="00CE4AAF"/>
    <w:rsid w:val="00CF0580"/>
    <w:rsid w:val="00D76BFB"/>
    <w:rsid w:val="00DB01D5"/>
    <w:rsid w:val="00DF5D13"/>
    <w:rsid w:val="00E02740"/>
    <w:rsid w:val="00E02E13"/>
    <w:rsid w:val="00E0491A"/>
    <w:rsid w:val="00E1676F"/>
    <w:rsid w:val="00E2329D"/>
    <w:rsid w:val="00E40C99"/>
    <w:rsid w:val="00ED5990"/>
    <w:rsid w:val="00F16178"/>
    <w:rsid w:val="00F36C7C"/>
    <w:rsid w:val="00F55654"/>
    <w:rsid w:val="00F63326"/>
    <w:rsid w:val="00F82C27"/>
    <w:rsid w:val="00FA789D"/>
    <w:rsid w:val="00FB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398</Characters>
  <Application>Microsoft Office Word</Application>
  <DocSecurity>0</DocSecurity>
  <Lines>3</Lines>
  <Paragraphs>1</Paragraphs>
  <ScaleCrop>false</ScaleCrop>
  <Company>江南大学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白冰</dc:creator>
  <cp:keywords/>
  <dc:description/>
  <cp:lastModifiedBy>白冰</cp:lastModifiedBy>
  <cp:revision>1</cp:revision>
  <dcterms:created xsi:type="dcterms:W3CDTF">2013-11-29T00:33:00Z</dcterms:created>
  <dcterms:modified xsi:type="dcterms:W3CDTF">2013-11-29T00:39:00Z</dcterms:modified>
</cp:coreProperties>
</file>