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22" w:rsidRPr="00D93144" w:rsidRDefault="0032581A" w:rsidP="00DC5922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</w:t>
      </w:r>
      <w:r w:rsidR="00DC5922" w:rsidRPr="00FD7079">
        <w:rPr>
          <w:rFonts w:ascii="方正小标宋简体" w:eastAsia="方正小标宋简体" w:hAnsi="宋体" w:hint="eastAsia"/>
          <w:sz w:val="32"/>
          <w:szCs w:val="32"/>
        </w:rPr>
        <w:t>媒体等级及分类索引</w:t>
      </w:r>
    </w:p>
    <w:p w:rsidR="00DC5922" w:rsidRPr="00FD7079" w:rsidRDefault="00DC5922" w:rsidP="00DC5922">
      <w:pPr>
        <w:spacing w:line="520" w:lineRule="exact"/>
        <w:ind w:firstLineChars="200" w:firstLine="562"/>
        <w:rPr>
          <w:rFonts w:ascii="黑体" w:eastAsia="黑体"/>
          <w:b/>
          <w:sz w:val="28"/>
          <w:szCs w:val="28"/>
        </w:rPr>
      </w:pPr>
      <w:r w:rsidRPr="00FD7079">
        <w:rPr>
          <w:rFonts w:ascii="黑体" w:eastAsia="黑体" w:hAnsi="宋体" w:hint="eastAsia"/>
          <w:b/>
          <w:sz w:val="28"/>
          <w:szCs w:val="28"/>
        </w:rPr>
        <w:t>一、报纸类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int="eastAsia"/>
          <w:b/>
          <w:sz w:val="28"/>
          <w:szCs w:val="28"/>
        </w:rPr>
        <w:t>A</w:t>
      </w:r>
      <w:r w:rsidRPr="00FD7079">
        <w:rPr>
          <w:rFonts w:ascii="楷体_GB2312" w:eastAsia="楷体_GB2312" w:hAnsi="宋体" w:hint="eastAsia"/>
          <w:b/>
          <w:sz w:val="28"/>
          <w:szCs w:val="28"/>
        </w:rPr>
        <w:t>类（国家级）：</w:t>
      </w:r>
      <w:r w:rsidRPr="00FD7079">
        <w:rPr>
          <w:rFonts w:hAnsi="宋体"/>
          <w:sz w:val="28"/>
          <w:szCs w:val="28"/>
        </w:rPr>
        <w:t>人民日报、光明日报、工人日报、参考消息、环球时报、解放日报、中国青年报、经济日报、中国经济导报、法制日报</w:t>
      </w:r>
      <w:r w:rsidRPr="00FD7079">
        <w:rPr>
          <w:rFonts w:hAnsi="宋体" w:hint="eastAsia"/>
          <w:sz w:val="28"/>
          <w:szCs w:val="28"/>
        </w:rPr>
        <w:t>，</w:t>
      </w:r>
      <w:r w:rsidRPr="00FD7079">
        <w:rPr>
          <w:rFonts w:hAnsi="宋体"/>
          <w:sz w:val="28"/>
          <w:szCs w:val="28"/>
        </w:rPr>
        <w:t>等。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Ansi="宋体"/>
          <w:b/>
          <w:sz w:val="28"/>
          <w:szCs w:val="28"/>
        </w:rPr>
        <w:t>B类</w:t>
      </w:r>
      <w:r w:rsidRPr="00FD7079">
        <w:rPr>
          <w:rFonts w:ascii="楷体_GB2312" w:eastAsia="楷体_GB2312" w:hAnsi="宋体" w:hint="eastAsia"/>
          <w:b/>
          <w:sz w:val="28"/>
          <w:szCs w:val="28"/>
        </w:rPr>
        <w:t>（省级）</w:t>
      </w:r>
      <w:r w:rsidRPr="00FD7079">
        <w:rPr>
          <w:rFonts w:ascii="楷体_GB2312" w:eastAsia="楷体_GB2312" w:hAnsi="宋体"/>
          <w:b/>
          <w:sz w:val="28"/>
          <w:szCs w:val="28"/>
        </w:rPr>
        <w:t>：</w:t>
      </w:r>
      <w:r w:rsidRPr="00FD7079">
        <w:rPr>
          <w:rFonts w:hAnsi="宋体"/>
          <w:sz w:val="28"/>
          <w:szCs w:val="28"/>
        </w:rPr>
        <w:t>（江苏省）新华日报、扬子晚报、现代快报、江苏法制报、江苏经济报、江苏农业科技报、江苏广播电视报、江苏电力报、江苏工人报、大众证券报；（非江苏省）南方日报、南方都市报、羊城晚报、新民晚报、新民晨报、钱江晚报、楚天都市报、齐鲁晚报、华西都市报、华商报、大公报、文汇报</w:t>
      </w:r>
      <w:r w:rsidRPr="00FD7079">
        <w:rPr>
          <w:rFonts w:hAnsi="宋体" w:hint="eastAsia"/>
          <w:sz w:val="28"/>
          <w:szCs w:val="28"/>
        </w:rPr>
        <w:t>，</w:t>
      </w:r>
      <w:r w:rsidRPr="00FD7079">
        <w:rPr>
          <w:rFonts w:hAnsi="宋体"/>
          <w:sz w:val="28"/>
          <w:szCs w:val="28"/>
        </w:rPr>
        <w:t>等。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Ansi="宋体"/>
          <w:b/>
          <w:sz w:val="28"/>
          <w:szCs w:val="28"/>
        </w:rPr>
        <w:t>C类</w:t>
      </w:r>
      <w:r w:rsidRPr="00FD7079">
        <w:rPr>
          <w:rFonts w:ascii="楷体_GB2312" w:eastAsia="楷体_GB2312" w:hAnsi="宋体" w:hint="eastAsia"/>
          <w:b/>
          <w:sz w:val="28"/>
          <w:szCs w:val="28"/>
        </w:rPr>
        <w:t>（地市级）</w:t>
      </w:r>
      <w:r w:rsidRPr="00FD7079">
        <w:rPr>
          <w:rFonts w:ascii="楷体_GB2312" w:eastAsia="楷体_GB2312" w:hAnsi="宋体"/>
          <w:b/>
          <w:sz w:val="28"/>
          <w:szCs w:val="28"/>
        </w:rPr>
        <w:t>：</w:t>
      </w:r>
      <w:r w:rsidRPr="00FD7079">
        <w:rPr>
          <w:rFonts w:hAnsi="宋体"/>
          <w:sz w:val="28"/>
          <w:szCs w:val="28"/>
        </w:rPr>
        <w:t>南京日报、南京晨报、金陵晚报、江苏商报、东方卫报、今日商报、苏州日报、姑苏晚报、江南时报、江海晚报、大众证券报、盐阜大众报、淮安日报、镇江日报、京江晚报、扬州日报、扬州时报、泰州日报、泰州晚报、盐城晚报、常州日报、连云港日报、连云港苍梧晚报、徐州日报、都市晨报、彭城晚报、苏州城市商报、无锡商报、南通日报、无锡新周刊、宿迁日报、淮海晚报、苏州广播电视报</w:t>
      </w:r>
      <w:r w:rsidRPr="00FD7079">
        <w:rPr>
          <w:rFonts w:hAnsi="宋体" w:hint="eastAsia"/>
          <w:sz w:val="28"/>
          <w:szCs w:val="28"/>
        </w:rPr>
        <w:t>，</w:t>
      </w:r>
      <w:r w:rsidRPr="00FD7079">
        <w:rPr>
          <w:rFonts w:hAnsi="宋体"/>
          <w:sz w:val="28"/>
          <w:szCs w:val="28"/>
        </w:rPr>
        <w:t>等。</w:t>
      </w:r>
    </w:p>
    <w:p w:rsidR="00DC5922" w:rsidRPr="00FD7079" w:rsidRDefault="00DC5922" w:rsidP="00DC5922">
      <w:pPr>
        <w:spacing w:line="520" w:lineRule="exact"/>
        <w:ind w:firstLineChars="200" w:firstLine="562"/>
        <w:rPr>
          <w:rFonts w:ascii="黑体" w:eastAsia="黑体" w:hAnsi="宋体"/>
          <w:b/>
          <w:sz w:val="28"/>
          <w:szCs w:val="28"/>
        </w:rPr>
      </w:pPr>
      <w:r w:rsidRPr="00FD7079">
        <w:rPr>
          <w:rFonts w:ascii="黑体" w:eastAsia="黑体" w:hAnsi="宋体" w:hint="eastAsia"/>
          <w:b/>
          <w:sz w:val="28"/>
          <w:szCs w:val="28"/>
        </w:rPr>
        <w:t>二、</w:t>
      </w:r>
      <w:r w:rsidRPr="00FD7079">
        <w:rPr>
          <w:rFonts w:ascii="黑体" w:eastAsia="黑体" w:hAnsi="宋体"/>
          <w:b/>
          <w:sz w:val="28"/>
          <w:szCs w:val="28"/>
        </w:rPr>
        <w:t>电视</w:t>
      </w:r>
      <w:r w:rsidRPr="00FD7079">
        <w:rPr>
          <w:rFonts w:ascii="黑体" w:eastAsia="黑体" w:hAnsi="宋体" w:hint="eastAsia"/>
          <w:b/>
          <w:sz w:val="28"/>
          <w:szCs w:val="28"/>
        </w:rPr>
        <w:t>类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Ansi="宋体"/>
          <w:b/>
          <w:sz w:val="28"/>
          <w:szCs w:val="28"/>
        </w:rPr>
        <w:t>A类</w:t>
      </w:r>
      <w:r w:rsidRPr="00FD7079">
        <w:rPr>
          <w:rFonts w:ascii="楷体_GB2312" w:eastAsia="楷体_GB2312" w:hAnsi="宋体" w:hint="eastAsia"/>
          <w:b/>
          <w:sz w:val="28"/>
          <w:szCs w:val="28"/>
        </w:rPr>
        <w:t>（国家级）</w:t>
      </w:r>
      <w:r w:rsidRPr="00FD7079">
        <w:rPr>
          <w:rFonts w:ascii="楷体_GB2312" w:eastAsia="楷体_GB2312" w:hAnsi="宋体"/>
          <w:b/>
          <w:sz w:val="28"/>
          <w:szCs w:val="28"/>
        </w:rPr>
        <w:t>：</w:t>
      </w:r>
      <w:r w:rsidRPr="00FD7079">
        <w:rPr>
          <w:rFonts w:hAnsi="宋体"/>
          <w:sz w:val="28"/>
          <w:szCs w:val="28"/>
        </w:rPr>
        <w:t>中央电视台、中国网络电视台</w:t>
      </w:r>
      <w:r w:rsidRPr="00FD7079">
        <w:rPr>
          <w:rFonts w:hAnsi="宋体" w:hint="eastAsia"/>
          <w:sz w:val="28"/>
          <w:szCs w:val="28"/>
        </w:rPr>
        <w:t>。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Ansi="宋体"/>
          <w:b/>
          <w:sz w:val="28"/>
          <w:szCs w:val="28"/>
        </w:rPr>
        <w:t>B类</w:t>
      </w:r>
      <w:r w:rsidRPr="00FD7079">
        <w:rPr>
          <w:rFonts w:ascii="楷体_GB2312" w:eastAsia="楷体_GB2312" w:hAnsi="宋体" w:hint="eastAsia"/>
          <w:b/>
          <w:sz w:val="28"/>
          <w:szCs w:val="28"/>
        </w:rPr>
        <w:t>（省级）</w:t>
      </w:r>
      <w:r w:rsidRPr="00FD7079">
        <w:rPr>
          <w:rFonts w:ascii="楷体_GB2312" w:eastAsia="楷体_GB2312" w:hAnsi="宋体"/>
          <w:b/>
          <w:sz w:val="28"/>
          <w:szCs w:val="28"/>
        </w:rPr>
        <w:t>：</w:t>
      </w:r>
      <w:r w:rsidRPr="00FD7079">
        <w:rPr>
          <w:rFonts w:hAnsi="宋体"/>
          <w:sz w:val="28"/>
          <w:szCs w:val="28"/>
        </w:rPr>
        <w:t>江苏卫视、江苏网络电视台、湖南卫视、浙江卫视、东方卫视、安徽卫视、北京卫视、广东卫视、凤凰卫视</w:t>
      </w:r>
      <w:r w:rsidRPr="00FD7079">
        <w:rPr>
          <w:rFonts w:hAnsi="宋体" w:hint="eastAsia"/>
          <w:sz w:val="28"/>
          <w:szCs w:val="28"/>
        </w:rPr>
        <w:t>，</w:t>
      </w:r>
      <w:r w:rsidRPr="00FD7079">
        <w:rPr>
          <w:rFonts w:hAnsi="宋体"/>
          <w:sz w:val="28"/>
          <w:szCs w:val="28"/>
        </w:rPr>
        <w:t>等。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Ansi="宋体"/>
          <w:b/>
          <w:sz w:val="28"/>
          <w:szCs w:val="28"/>
        </w:rPr>
        <w:t>C类</w:t>
      </w:r>
      <w:r w:rsidRPr="00FD7079">
        <w:rPr>
          <w:rFonts w:ascii="楷体_GB2312" w:eastAsia="楷体_GB2312" w:hAnsi="宋体" w:hint="eastAsia"/>
          <w:b/>
          <w:sz w:val="28"/>
          <w:szCs w:val="28"/>
        </w:rPr>
        <w:t>（地市级）</w:t>
      </w:r>
      <w:r w:rsidRPr="00FD7079">
        <w:rPr>
          <w:rFonts w:ascii="楷体_GB2312" w:eastAsia="楷体_GB2312" w:hAnsi="宋体"/>
          <w:b/>
          <w:sz w:val="28"/>
          <w:szCs w:val="28"/>
        </w:rPr>
        <w:t>：</w:t>
      </w:r>
      <w:r w:rsidRPr="00FD7079">
        <w:rPr>
          <w:rFonts w:hAnsi="宋体"/>
          <w:sz w:val="28"/>
          <w:szCs w:val="28"/>
        </w:rPr>
        <w:t>南京电视台、苏州电视台、无锡电视台、常州电视台、南通电视台、镇江电视台、扬州电视台、盐城电视台、泰州电视台、徐州电视台、宿迁电视台、淮安电视台、连云港电视台、深圳卫视</w:t>
      </w:r>
      <w:r w:rsidRPr="00FD7079">
        <w:rPr>
          <w:rFonts w:hAnsi="宋体" w:hint="eastAsia"/>
          <w:sz w:val="28"/>
          <w:szCs w:val="28"/>
        </w:rPr>
        <w:t>，</w:t>
      </w:r>
      <w:r w:rsidRPr="00FD7079">
        <w:rPr>
          <w:rFonts w:hAnsi="宋体"/>
          <w:sz w:val="28"/>
          <w:szCs w:val="28"/>
        </w:rPr>
        <w:t>等。</w:t>
      </w:r>
    </w:p>
    <w:p w:rsidR="00DC5922" w:rsidRPr="00FD7079" w:rsidRDefault="00DC5922" w:rsidP="00DC5922">
      <w:pPr>
        <w:spacing w:line="520" w:lineRule="exact"/>
        <w:ind w:firstLineChars="200" w:firstLine="562"/>
        <w:rPr>
          <w:rFonts w:ascii="黑体" w:eastAsia="黑体"/>
          <w:b/>
          <w:sz w:val="28"/>
          <w:szCs w:val="28"/>
        </w:rPr>
      </w:pPr>
      <w:r w:rsidRPr="00FD7079">
        <w:rPr>
          <w:rFonts w:ascii="黑体" w:eastAsia="黑体" w:hAnsi="宋体" w:hint="eastAsia"/>
          <w:b/>
          <w:sz w:val="28"/>
          <w:szCs w:val="28"/>
        </w:rPr>
        <w:t>三、</w:t>
      </w:r>
      <w:r w:rsidRPr="00FD7079">
        <w:rPr>
          <w:rFonts w:ascii="黑体" w:eastAsia="黑体" w:hint="eastAsia"/>
          <w:b/>
          <w:sz w:val="28"/>
          <w:szCs w:val="28"/>
        </w:rPr>
        <w:t>广播类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Ansi="宋体" w:hint="eastAsia"/>
          <w:b/>
          <w:sz w:val="28"/>
          <w:szCs w:val="28"/>
        </w:rPr>
        <w:t>A类（</w:t>
      </w:r>
      <w:r w:rsidRPr="00FD7079">
        <w:rPr>
          <w:rFonts w:ascii="楷体_GB2312" w:eastAsia="楷体_GB2312" w:hAnsi="宋体"/>
          <w:b/>
          <w:sz w:val="28"/>
          <w:szCs w:val="28"/>
        </w:rPr>
        <w:t>国家级</w:t>
      </w:r>
      <w:r w:rsidRPr="00FD7079">
        <w:rPr>
          <w:rFonts w:ascii="楷体_GB2312" w:eastAsia="楷体_GB2312" w:hAnsi="宋体" w:hint="eastAsia"/>
          <w:b/>
          <w:sz w:val="28"/>
          <w:szCs w:val="28"/>
        </w:rPr>
        <w:t>）</w:t>
      </w:r>
      <w:r w:rsidRPr="00FD7079">
        <w:rPr>
          <w:rFonts w:ascii="楷体_GB2312" w:eastAsia="楷体_GB2312" w:hAnsi="宋体"/>
          <w:b/>
          <w:sz w:val="28"/>
          <w:szCs w:val="28"/>
        </w:rPr>
        <w:t>：</w:t>
      </w:r>
      <w:r w:rsidRPr="00FD7079">
        <w:rPr>
          <w:rFonts w:hAnsi="宋体"/>
          <w:sz w:val="28"/>
          <w:szCs w:val="28"/>
        </w:rPr>
        <w:t>中央人民广播电台</w:t>
      </w:r>
      <w:r w:rsidRPr="00FD7079">
        <w:rPr>
          <w:rFonts w:hAnsi="宋体" w:hint="eastAsia"/>
          <w:sz w:val="28"/>
          <w:szCs w:val="28"/>
        </w:rPr>
        <w:t>，</w:t>
      </w:r>
      <w:r w:rsidRPr="00FD7079">
        <w:rPr>
          <w:rFonts w:hAnsi="宋体"/>
          <w:sz w:val="28"/>
          <w:szCs w:val="28"/>
        </w:rPr>
        <w:t>等。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Ansi="宋体" w:hint="eastAsia"/>
          <w:b/>
          <w:sz w:val="28"/>
          <w:szCs w:val="28"/>
        </w:rPr>
        <w:t>B类（</w:t>
      </w:r>
      <w:r w:rsidRPr="00FD7079">
        <w:rPr>
          <w:rFonts w:ascii="楷体_GB2312" w:eastAsia="楷体_GB2312" w:hAnsi="宋体"/>
          <w:b/>
          <w:sz w:val="28"/>
          <w:szCs w:val="28"/>
        </w:rPr>
        <w:t>省级</w:t>
      </w:r>
      <w:r w:rsidRPr="00FD7079">
        <w:rPr>
          <w:rFonts w:ascii="楷体_GB2312" w:eastAsia="楷体_GB2312" w:hAnsi="宋体" w:hint="eastAsia"/>
          <w:b/>
          <w:sz w:val="28"/>
          <w:szCs w:val="28"/>
        </w:rPr>
        <w:t>）</w:t>
      </w:r>
      <w:r w:rsidRPr="00FD7079">
        <w:rPr>
          <w:rFonts w:ascii="楷体_GB2312" w:eastAsia="楷体_GB2312" w:hAnsi="宋体"/>
          <w:b/>
          <w:sz w:val="28"/>
          <w:szCs w:val="28"/>
        </w:rPr>
        <w:t>：</w:t>
      </w:r>
      <w:r w:rsidRPr="00FD7079">
        <w:rPr>
          <w:rFonts w:hAnsi="宋体"/>
          <w:sz w:val="28"/>
          <w:szCs w:val="28"/>
        </w:rPr>
        <w:t>江苏人民广播电台、江苏交通广播网、江苏旅游台、江苏文艺台</w:t>
      </w:r>
      <w:r w:rsidRPr="00FD7079">
        <w:rPr>
          <w:rFonts w:hAnsi="宋体" w:hint="eastAsia"/>
          <w:sz w:val="28"/>
          <w:szCs w:val="28"/>
        </w:rPr>
        <w:t>，</w:t>
      </w:r>
      <w:r w:rsidRPr="00FD7079">
        <w:rPr>
          <w:rFonts w:hAnsi="宋体"/>
          <w:sz w:val="28"/>
          <w:szCs w:val="28"/>
        </w:rPr>
        <w:t>等。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Ansi="宋体"/>
          <w:b/>
          <w:sz w:val="28"/>
          <w:szCs w:val="28"/>
        </w:rPr>
        <w:t>C类</w:t>
      </w:r>
      <w:r w:rsidRPr="00FD7079">
        <w:rPr>
          <w:rFonts w:ascii="楷体_GB2312" w:eastAsia="楷体_GB2312" w:hAnsi="宋体" w:hint="eastAsia"/>
          <w:b/>
          <w:sz w:val="28"/>
          <w:szCs w:val="28"/>
        </w:rPr>
        <w:t>（地市级）</w:t>
      </w:r>
      <w:r w:rsidRPr="00FD7079">
        <w:rPr>
          <w:rFonts w:ascii="楷体_GB2312" w:eastAsia="楷体_GB2312" w:hAnsi="宋体"/>
          <w:b/>
          <w:sz w:val="28"/>
          <w:szCs w:val="28"/>
        </w:rPr>
        <w:t>：</w:t>
      </w:r>
      <w:r w:rsidRPr="00FD7079">
        <w:rPr>
          <w:rFonts w:hAnsi="宋体"/>
          <w:sz w:val="28"/>
          <w:szCs w:val="28"/>
        </w:rPr>
        <w:t>南京人民广播电台（包括交通台、经济台、音乐台和新闻台）、苏州人民广播电台、无锡人民广播电台、扬州人民广播电台、南通人民广播电台、徐州人民广播电台、连云港人民广播电台、泰州人民广播电台、盐城人民广播电台、宿迁人民广播电台、淮安人民广播电台</w:t>
      </w:r>
      <w:r w:rsidRPr="00FD7079">
        <w:rPr>
          <w:rFonts w:hAnsi="宋体" w:hint="eastAsia"/>
          <w:sz w:val="28"/>
          <w:szCs w:val="28"/>
        </w:rPr>
        <w:t>，</w:t>
      </w:r>
      <w:r w:rsidRPr="00FD7079">
        <w:rPr>
          <w:rFonts w:hAnsi="宋体"/>
          <w:sz w:val="28"/>
          <w:szCs w:val="28"/>
        </w:rPr>
        <w:t>等。</w:t>
      </w:r>
    </w:p>
    <w:p w:rsidR="00DC5922" w:rsidRPr="00FD7079" w:rsidRDefault="00DC5922" w:rsidP="00DC5922">
      <w:pPr>
        <w:spacing w:line="520" w:lineRule="exact"/>
        <w:ind w:firstLineChars="200" w:firstLine="562"/>
        <w:rPr>
          <w:rFonts w:ascii="黑体" w:eastAsia="黑体" w:hAnsi="宋体"/>
          <w:b/>
          <w:sz w:val="28"/>
          <w:szCs w:val="28"/>
        </w:rPr>
      </w:pPr>
      <w:r w:rsidRPr="00FD7079">
        <w:rPr>
          <w:rFonts w:ascii="黑体" w:eastAsia="黑体" w:hAnsi="宋体" w:hint="eastAsia"/>
          <w:b/>
          <w:sz w:val="28"/>
          <w:szCs w:val="28"/>
        </w:rPr>
        <w:lastRenderedPageBreak/>
        <w:t>四、网站类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Ansi="宋体" w:hint="eastAsia"/>
          <w:b/>
          <w:sz w:val="28"/>
          <w:szCs w:val="28"/>
        </w:rPr>
        <w:t>A类（</w:t>
      </w:r>
      <w:r w:rsidRPr="00FD7079">
        <w:rPr>
          <w:rFonts w:ascii="楷体_GB2312" w:eastAsia="楷体_GB2312" w:hAnsi="宋体"/>
          <w:b/>
          <w:sz w:val="28"/>
          <w:szCs w:val="28"/>
        </w:rPr>
        <w:t>国家级</w:t>
      </w:r>
      <w:r w:rsidRPr="00FD7079">
        <w:rPr>
          <w:rFonts w:ascii="楷体_GB2312" w:eastAsia="楷体_GB2312" w:hAnsi="宋体" w:hint="eastAsia"/>
          <w:b/>
          <w:sz w:val="28"/>
          <w:szCs w:val="28"/>
        </w:rPr>
        <w:t>）</w:t>
      </w:r>
      <w:r w:rsidRPr="00FD7079">
        <w:rPr>
          <w:rFonts w:ascii="楷体_GB2312" w:eastAsia="楷体_GB2312" w:hAnsi="宋体"/>
          <w:b/>
          <w:sz w:val="28"/>
          <w:szCs w:val="28"/>
        </w:rPr>
        <w:t>：</w:t>
      </w:r>
      <w:r w:rsidRPr="00FD7079">
        <w:rPr>
          <w:rFonts w:hAnsi="宋体"/>
          <w:sz w:val="28"/>
          <w:szCs w:val="28"/>
        </w:rPr>
        <w:t>人民网、光明网、央视网、中青网、新华网、中国日报网、中国广播网、中国经济网、国际在线、中国新闻网</w:t>
      </w:r>
      <w:r w:rsidRPr="00FD7079">
        <w:rPr>
          <w:rFonts w:hAnsi="宋体" w:hint="eastAsia"/>
          <w:sz w:val="28"/>
          <w:szCs w:val="28"/>
        </w:rPr>
        <w:t>，</w:t>
      </w:r>
      <w:r w:rsidRPr="00FD7079">
        <w:rPr>
          <w:rFonts w:hAnsi="宋体"/>
          <w:sz w:val="28"/>
          <w:szCs w:val="28"/>
        </w:rPr>
        <w:t>等。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Ansi="宋体" w:hint="eastAsia"/>
          <w:b/>
          <w:sz w:val="28"/>
          <w:szCs w:val="28"/>
        </w:rPr>
        <w:t>B类（省级）：</w:t>
      </w:r>
      <w:r w:rsidRPr="00FD7079">
        <w:rPr>
          <w:rFonts w:hAnsi="宋体"/>
          <w:sz w:val="28"/>
          <w:szCs w:val="28"/>
        </w:rPr>
        <w:t>（省</w:t>
      </w:r>
      <w:r w:rsidRPr="00FD7079">
        <w:rPr>
          <w:rFonts w:hAnsi="宋体" w:hint="eastAsia"/>
          <w:sz w:val="28"/>
          <w:szCs w:val="28"/>
        </w:rPr>
        <w:t>内</w:t>
      </w:r>
      <w:r w:rsidRPr="00FD7079">
        <w:rPr>
          <w:rFonts w:hAnsi="宋体"/>
          <w:sz w:val="28"/>
          <w:szCs w:val="28"/>
        </w:rPr>
        <w:t>）新华报业网、扬子在线、中国江苏网、江苏文明网</w:t>
      </w:r>
      <w:r w:rsidRPr="00FD7079">
        <w:rPr>
          <w:rFonts w:hAnsi="宋体" w:hint="eastAsia"/>
          <w:sz w:val="28"/>
          <w:szCs w:val="28"/>
        </w:rPr>
        <w:t>；</w:t>
      </w:r>
      <w:r w:rsidRPr="00FD7079">
        <w:rPr>
          <w:rFonts w:hAnsi="宋体"/>
          <w:sz w:val="28"/>
          <w:szCs w:val="28"/>
        </w:rPr>
        <w:t>（省</w:t>
      </w:r>
      <w:r w:rsidRPr="00FD7079">
        <w:rPr>
          <w:rFonts w:hAnsi="宋体" w:hint="eastAsia"/>
          <w:sz w:val="28"/>
          <w:szCs w:val="28"/>
        </w:rPr>
        <w:t>外</w:t>
      </w:r>
      <w:r w:rsidRPr="00FD7079">
        <w:rPr>
          <w:rFonts w:hAnsi="宋体"/>
          <w:sz w:val="28"/>
          <w:szCs w:val="28"/>
        </w:rPr>
        <w:t>）凤凰网、千龙网、东方网、红网、大众网、南方网、浙江在线、大河网、荆楚网、齐鲁网</w:t>
      </w:r>
      <w:r w:rsidRPr="00FD7079">
        <w:rPr>
          <w:rFonts w:hAnsi="宋体" w:hint="eastAsia"/>
          <w:sz w:val="28"/>
          <w:szCs w:val="28"/>
        </w:rPr>
        <w:t>，等</w:t>
      </w:r>
      <w:r w:rsidRPr="00FD7079">
        <w:rPr>
          <w:rFonts w:hAnsi="宋体"/>
          <w:sz w:val="28"/>
          <w:szCs w:val="28"/>
        </w:rPr>
        <w:t>。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Ansi="宋体" w:hint="eastAsia"/>
          <w:b/>
          <w:sz w:val="28"/>
          <w:szCs w:val="28"/>
        </w:rPr>
        <w:t>C类（</w:t>
      </w:r>
      <w:r w:rsidRPr="00FD7079">
        <w:rPr>
          <w:rFonts w:ascii="楷体_GB2312" w:eastAsia="楷体_GB2312" w:hAnsi="宋体"/>
          <w:b/>
          <w:sz w:val="28"/>
          <w:szCs w:val="28"/>
        </w:rPr>
        <w:t>地市级</w:t>
      </w:r>
      <w:r w:rsidRPr="00FD7079">
        <w:rPr>
          <w:rFonts w:ascii="楷体_GB2312" w:eastAsia="楷体_GB2312" w:hAnsi="宋体" w:hint="eastAsia"/>
          <w:b/>
          <w:sz w:val="28"/>
          <w:szCs w:val="28"/>
        </w:rPr>
        <w:t>）</w:t>
      </w:r>
      <w:r w:rsidRPr="00FD7079">
        <w:rPr>
          <w:rFonts w:ascii="楷体_GB2312" w:eastAsia="楷体_GB2312" w:hAnsi="宋体"/>
          <w:b/>
          <w:sz w:val="28"/>
          <w:szCs w:val="28"/>
        </w:rPr>
        <w:t>：</w:t>
      </w:r>
      <w:r w:rsidRPr="00FD7079">
        <w:rPr>
          <w:rFonts w:hAnsi="宋体"/>
          <w:sz w:val="28"/>
          <w:szCs w:val="28"/>
        </w:rPr>
        <w:t>龙虎网、南京报业网、苏州新闻网、南通网、淮海网、中国常州网、泰州网、扬州网、徐州网</w:t>
      </w:r>
      <w:r w:rsidRPr="00FD7079">
        <w:rPr>
          <w:rFonts w:hAnsi="宋体" w:hint="eastAsia"/>
          <w:sz w:val="28"/>
          <w:szCs w:val="28"/>
        </w:rPr>
        <w:t>，</w:t>
      </w:r>
      <w:r w:rsidRPr="00FD7079">
        <w:rPr>
          <w:rFonts w:hAnsi="宋体"/>
          <w:sz w:val="28"/>
          <w:szCs w:val="28"/>
        </w:rPr>
        <w:t>等。</w:t>
      </w:r>
    </w:p>
    <w:p w:rsidR="00DC5922" w:rsidRPr="00FD7079" w:rsidRDefault="00DC5922" w:rsidP="00DC5922">
      <w:pPr>
        <w:spacing w:line="520" w:lineRule="exact"/>
        <w:ind w:firstLineChars="200" w:firstLine="562"/>
        <w:rPr>
          <w:rFonts w:ascii="黑体" w:eastAsia="黑体" w:hAnsi="宋体"/>
          <w:b/>
          <w:sz w:val="28"/>
          <w:szCs w:val="28"/>
        </w:rPr>
      </w:pPr>
      <w:r w:rsidRPr="00FD7079">
        <w:rPr>
          <w:rFonts w:ascii="黑体" w:eastAsia="黑体" w:hAnsi="宋体" w:hint="eastAsia"/>
          <w:b/>
          <w:sz w:val="28"/>
          <w:szCs w:val="28"/>
        </w:rPr>
        <w:t>五、微博类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Ansi="宋体" w:hint="eastAsia"/>
          <w:b/>
          <w:sz w:val="28"/>
          <w:szCs w:val="28"/>
        </w:rPr>
        <w:t>A类（</w:t>
      </w:r>
      <w:r w:rsidRPr="00FD7079">
        <w:rPr>
          <w:rFonts w:ascii="楷体_GB2312" w:eastAsia="楷体_GB2312" w:hAnsi="宋体"/>
          <w:b/>
          <w:sz w:val="28"/>
          <w:szCs w:val="28"/>
        </w:rPr>
        <w:t>国家级</w:t>
      </w:r>
      <w:r w:rsidRPr="00FD7079">
        <w:rPr>
          <w:rFonts w:ascii="楷体_GB2312" w:eastAsia="楷体_GB2312" w:hAnsi="宋体" w:hint="eastAsia"/>
          <w:b/>
          <w:sz w:val="28"/>
          <w:szCs w:val="28"/>
        </w:rPr>
        <w:t>）</w:t>
      </w:r>
      <w:r w:rsidRPr="00FD7079">
        <w:rPr>
          <w:rFonts w:ascii="楷体_GB2312" w:eastAsia="楷体_GB2312" w:hAnsi="宋体"/>
          <w:b/>
          <w:sz w:val="28"/>
          <w:szCs w:val="28"/>
        </w:rPr>
        <w:t>：</w:t>
      </w:r>
      <w:r w:rsidRPr="00FD7079">
        <w:rPr>
          <w:rFonts w:hAnsi="宋体"/>
          <w:sz w:val="28"/>
          <w:szCs w:val="28"/>
        </w:rPr>
        <w:t>人民日报、人民网、新华网、新华视点、中国新闻周刊</w:t>
      </w:r>
      <w:r w:rsidRPr="00FD7079">
        <w:rPr>
          <w:rFonts w:hAnsi="宋体" w:hint="eastAsia"/>
          <w:sz w:val="28"/>
          <w:szCs w:val="28"/>
        </w:rPr>
        <w:t>，等</w:t>
      </w:r>
      <w:r w:rsidRPr="00FD7079">
        <w:rPr>
          <w:rFonts w:hAnsi="宋体"/>
          <w:sz w:val="28"/>
          <w:szCs w:val="28"/>
        </w:rPr>
        <w:t>；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Ansi="宋体" w:hint="eastAsia"/>
          <w:b/>
          <w:sz w:val="28"/>
          <w:szCs w:val="28"/>
        </w:rPr>
        <w:t>B类（</w:t>
      </w:r>
      <w:r w:rsidRPr="00FD7079">
        <w:rPr>
          <w:rFonts w:ascii="楷体_GB2312" w:eastAsia="楷体_GB2312" w:hAnsi="宋体"/>
          <w:b/>
          <w:sz w:val="28"/>
          <w:szCs w:val="28"/>
        </w:rPr>
        <w:t>省级</w:t>
      </w:r>
      <w:r w:rsidRPr="00FD7079">
        <w:rPr>
          <w:rFonts w:ascii="楷体_GB2312" w:eastAsia="楷体_GB2312" w:hAnsi="宋体" w:hint="eastAsia"/>
          <w:b/>
          <w:sz w:val="28"/>
          <w:szCs w:val="28"/>
        </w:rPr>
        <w:t>）</w:t>
      </w:r>
      <w:r w:rsidRPr="00FD7079">
        <w:rPr>
          <w:rFonts w:ascii="楷体_GB2312" w:eastAsia="楷体_GB2312" w:hAnsi="宋体"/>
          <w:b/>
          <w:sz w:val="28"/>
          <w:szCs w:val="28"/>
        </w:rPr>
        <w:t>：</w:t>
      </w:r>
      <w:r w:rsidRPr="00FD7079">
        <w:rPr>
          <w:rFonts w:hAnsi="宋体"/>
          <w:sz w:val="28"/>
          <w:szCs w:val="28"/>
        </w:rPr>
        <w:t>扬子晚报、现代快报、微博江苏、江苏卫视、江苏广播、江苏新闻、江苏交通广播网、</w:t>
      </w:r>
      <w:r w:rsidRPr="00FD7079">
        <w:rPr>
          <w:sz w:val="28"/>
          <w:szCs w:val="28"/>
        </w:rPr>
        <w:t>937</w:t>
      </w:r>
      <w:r w:rsidRPr="00FD7079">
        <w:rPr>
          <w:rFonts w:hAnsi="宋体"/>
          <w:sz w:val="28"/>
          <w:szCs w:val="28"/>
        </w:rPr>
        <w:t>江苏新闻广播、北京发布、上海发布</w:t>
      </w:r>
      <w:r w:rsidRPr="00FD7079">
        <w:rPr>
          <w:rFonts w:hAnsi="宋体" w:hint="eastAsia"/>
          <w:sz w:val="28"/>
          <w:szCs w:val="28"/>
        </w:rPr>
        <w:t>，</w:t>
      </w:r>
      <w:r w:rsidRPr="00FD7079">
        <w:rPr>
          <w:rFonts w:hAnsi="宋体"/>
          <w:sz w:val="28"/>
          <w:szCs w:val="28"/>
        </w:rPr>
        <w:t>等。</w:t>
      </w:r>
    </w:p>
    <w:p w:rsidR="00DC5922" w:rsidRPr="00FD7079" w:rsidRDefault="00DC5922" w:rsidP="00DC5922">
      <w:pPr>
        <w:spacing w:line="520" w:lineRule="exact"/>
        <w:ind w:firstLineChars="200" w:firstLine="560"/>
        <w:rPr>
          <w:sz w:val="28"/>
          <w:szCs w:val="28"/>
        </w:rPr>
      </w:pPr>
      <w:r w:rsidRPr="00FD7079">
        <w:rPr>
          <w:rFonts w:ascii="楷体_GB2312" w:eastAsia="楷体_GB2312" w:hAnsi="宋体" w:hint="eastAsia"/>
          <w:b/>
          <w:sz w:val="28"/>
          <w:szCs w:val="28"/>
        </w:rPr>
        <w:t>C类（</w:t>
      </w:r>
      <w:r w:rsidRPr="00FD7079">
        <w:rPr>
          <w:rFonts w:ascii="楷体_GB2312" w:eastAsia="楷体_GB2312" w:hAnsi="宋体"/>
          <w:b/>
          <w:sz w:val="28"/>
          <w:szCs w:val="28"/>
        </w:rPr>
        <w:t>地市级</w:t>
      </w:r>
      <w:r w:rsidRPr="00FD7079">
        <w:rPr>
          <w:rFonts w:ascii="楷体_GB2312" w:eastAsia="楷体_GB2312" w:hAnsi="宋体" w:hint="eastAsia"/>
          <w:b/>
          <w:sz w:val="28"/>
          <w:szCs w:val="28"/>
        </w:rPr>
        <w:t>）</w:t>
      </w:r>
      <w:r w:rsidRPr="00FD7079">
        <w:rPr>
          <w:rFonts w:ascii="楷体_GB2312" w:eastAsia="楷体_GB2312" w:hAnsi="宋体"/>
          <w:b/>
          <w:sz w:val="28"/>
          <w:szCs w:val="28"/>
        </w:rPr>
        <w:t>：</w:t>
      </w:r>
      <w:r w:rsidRPr="00FD7079">
        <w:rPr>
          <w:rFonts w:hAnsi="宋体"/>
          <w:sz w:val="28"/>
          <w:szCs w:val="28"/>
        </w:rPr>
        <w:t>南京发布、金陵晚报、南京路况直播、南京价格监测、东方卫报、苏州日报、南通发布、苏州发布、微常州、无锡发布</w:t>
      </w:r>
      <w:r w:rsidRPr="00FD7079">
        <w:rPr>
          <w:rFonts w:hAnsi="宋体" w:hint="eastAsia"/>
          <w:sz w:val="28"/>
          <w:szCs w:val="28"/>
        </w:rPr>
        <w:t>，</w:t>
      </w:r>
      <w:r w:rsidRPr="00FD7079">
        <w:rPr>
          <w:rFonts w:hAnsi="宋体"/>
          <w:sz w:val="28"/>
          <w:szCs w:val="28"/>
        </w:rPr>
        <w:t>等。</w:t>
      </w:r>
    </w:p>
    <w:p w:rsidR="00DC5922" w:rsidRPr="00260FE0" w:rsidRDefault="00DC5922" w:rsidP="00DC5922">
      <w:pPr>
        <w:spacing w:line="340" w:lineRule="exact"/>
        <w:rPr>
          <w:sz w:val="24"/>
          <w:szCs w:val="24"/>
        </w:rPr>
      </w:pPr>
    </w:p>
    <w:p w:rsidR="00DC5922" w:rsidRPr="001B4D4C" w:rsidRDefault="00DC5922" w:rsidP="00DC5922">
      <w:pPr>
        <w:spacing w:line="340" w:lineRule="exact"/>
        <w:rPr>
          <w:sz w:val="24"/>
          <w:szCs w:val="24"/>
        </w:rPr>
      </w:pPr>
    </w:p>
    <w:p w:rsidR="00BE7028" w:rsidRPr="00DC5922" w:rsidRDefault="00BE7028"/>
    <w:sectPr w:rsidR="00BE7028" w:rsidRPr="00DC5922" w:rsidSect="0093093A">
      <w:pgSz w:w="11906" w:h="16838"/>
      <w:pgMar w:top="794" w:right="851" w:bottom="79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40B" w:rsidRDefault="0021340B" w:rsidP="00DC5922">
      <w:r>
        <w:separator/>
      </w:r>
    </w:p>
  </w:endnote>
  <w:endnote w:type="continuationSeparator" w:id="1">
    <w:p w:rsidR="0021340B" w:rsidRDefault="0021340B" w:rsidP="00DC5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40B" w:rsidRDefault="0021340B" w:rsidP="00DC5922">
      <w:r>
        <w:separator/>
      </w:r>
    </w:p>
  </w:footnote>
  <w:footnote w:type="continuationSeparator" w:id="1">
    <w:p w:rsidR="0021340B" w:rsidRDefault="0021340B" w:rsidP="00DC5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922"/>
    <w:rsid w:val="0021340B"/>
    <w:rsid w:val="0032581A"/>
    <w:rsid w:val="00B32596"/>
    <w:rsid w:val="00BE7028"/>
    <w:rsid w:val="00DC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9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9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4</cp:revision>
  <dcterms:created xsi:type="dcterms:W3CDTF">2014-06-06T03:05:00Z</dcterms:created>
  <dcterms:modified xsi:type="dcterms:W3CDTF">2014-06-06T03:06:00Z</dcterms:modified>
</cp:coreProperties>
</file>